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A9EA6" w14:textId="77777777" w:rsidR="00D73C5D" w:rsidRDefault="00D73C5D" w:rsidP="00D73C5D">
      <w:r>
        <w:t>Characterising a novel tumour suppressor in liver cancer</w:t>
      </w:r>
    </w:p>
    <w:p w14:paraId="79853AD1" w14:textId="77777777" w:rsidR="00D73C5D" w:rsidRDefault="00D73C5D" w:rsidP="00D73C5D">
      <w:r w:rsidRPr="00846FF2">
        <w:rPr>
          <w:u w:val="single"/>
        </w:rPr>
        <w:t>Abu Zaid Khan</w:t>
      </w:r>
      <w:r>
        <w:t xml:space="preserve">, Alexander Von Kriegsheim, Jair Marques Junior, </w:t>
      </w:r>
    </w:p>
    <w:p w14:paraId="072E4F14" w14:textId="77777777" w:rsidR="00D73C5D" w:rsidRDefault="00D73C5D" w:rsidP="00D73C5D">
      <w:r>
        <w:t>The University of Edinburgh, Melville Trust</w:t>
      </w:r>
    </w:p>
    <w:p w14:paraId="66BBF334" w14:textId="162BBC7D" w:rsidR="00B42AA5" w:rsidRDefault="00D73C5D">
      <w:r>
        <w:t xml:space="preserve">Liver cancer is the third most frequent cause of cancer related deaths around the world. Hepatocellular carcinoma (HCC) accounts for 85% of all primary liver cancers and is the sixth most common cancer worldwide. Research has shown that the liver undergoes a metabolic and epigenetic rewiring during its progression into HCC. The epigenetic landscape during disease progression is altered due to dysregulation of multiple transcription factors, whereas the disrupted metabolism includes increased lipogenesis and reactive oxygen species generation, as well as upregulated glycolysis and pentose phosphate pathway (PPP). One of the proteins involved in liver metabolism and hepatocyte differentiation is </w:t>
      </w:r>
      <w:proofErr w:type="spellStart"/>
      <w:r>
        <w:t>JmjC</w:t>
      </w:r>
      <w:proofErr w:type="spellEnd"/>
      <w:r>
        <w:t xml:space="preserve"> domain-containing protein 5 (JMJD5). JMJD5 is a 2-oxoglutarate dependent dioxygenase exclusively expressed in liver cells in adult tissues. Interestingly, JMJD5 is significantly downregulated in HCC patients, suggesting its potential role as a tumour suppressor. Here, we present the consequences of silencing JMJD5 in liver cancer by combined multi-omics approach. Proteome analyses of hepatocellular carcinoma cell lines (Hep-G2) revealed significant changes upon knocking out JMJD5. Loss of JMJD5 led to downregulation of HCC tumour suppressors and NF-κB activation proteins. Moreover, JMJD5 silencing led to an increased expression of metabolic proteins, notably the ones involved in glutathione metabolism, drug metabolism, bile secretion and fatty acid metabolism. Our metabolomics data corroborated that knocking out JMJD5 led to an increase in PPP, TCA cycle, </w:t>
      </w:r>
      <w:proofErr w:type="gramStart"/>
      <w:r>
        <w:t>nucleotide</w:t>
      </w:r>
      <w:proofErr w:type="gramEnd"/>
      <w:r>
        <w:t xml:space="preserve"> and fatty acid production. Upon analysing the lipid </w:t>
      </w:r>
      <w:r w:rsidR="00E16763">
        <w:t>profile,</w:t>
      </w:r>
      <w:r>
        <w:t xml:space="preserve"> we observed an increase in phospholipid production and accumulation of diglycerides in absence of JMJD5. On a transcriptional level, we observed a downregulation of DNA methylation enzyme DNMT3A by JMJD5, and a striking anti-correlation between the two in cell-lines  and patient data . This anti-correlation suggests that loss of JMJD5 can lead to DNMT3A upregulation and subsequently increased DNA methylation, which in turn could be responsible for the transcriptional regulation of the metabolic signature. Altogether, our findings show that JMJD5 silencing leads to dysregulation of </w:t>
      </w:r>
      <w:r w:rsidR="00480029">
        <w:t>the proteome</w:t>
      </w:r>
      <w:r>
        <w:t xml:space="preserve"> and subsequent loss of ‘liver-like’ phenotype with dedifferentiation and increased proliferation of the liver cells. JMJD5 loss also phenocopies the metabolic remodelling observed in patients, further supporting its role as a tumour suppressor in HCC.</w:t>
      </w:r>
    </w:p>
    <w:sectPr w:rsidR="00B42A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B43"/>
    <w:rsid w:val="000E5E78"/>
    <w:rsid w:val="004350E3"/>
    <w:rsid w:val="00480029"/>
    <w:rsid w:val="006D3B43"/>
    <w:rsid w:val="00846FF2"/>
    <w:rsid w:val="00B42AA5"/>
    <w:rsid w:val="00CE4FC0"/>
    <w:rsid w:val="00D73C5D"/>
    <w:rsid w:val="00E16763"/>
    <w:rsid w:val="00EA7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DEF7"/>
  <w15:chartTrackingRefBased/>
  <w15:docId w15:val="{013367ED-7521-4709-9B8E-214BBF46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B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B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B4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B4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D3B4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D3B4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D3B4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D3B4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D3B4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B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B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B4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B4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D3B4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D3B4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D3B4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D3B4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D3B4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D3B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B4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B4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D3B43"/>
    <w:pPr>
      <w:spacing w:before="160"/>
      <w:jc w:val="center"/>
    </w:pPr>
    <w:rPr>
      <w:i/>
      <w:iCs/>
      <w:color w:val="404040" w:themeColor="text1" w:themeTint="BF"/>
    </w:rPr>
  </w:style>
  <w:style w:type="character" w:customStyle="1" w:styleId="QuoteChar">
    <w:name w:val="Quote Char"/>
    <w:basedOn w:val="DefaultParagraphFont"/>
    <w:link w:val="Quote"/>
    <w:uiPriority w:val="29"/>
    <w:rsid w:val="006D3B43"/>
    <w:rPr>
      <w:i/>
      <w:iCs/>
      <w:color w:val="404040" w:themeColor="text1" w:themeTint="BF"/>
    </w:rPr>
  </w:style>
  <w:style w:type="paragraph" w:styleId="ListParagraph">
    <w:name w:val="List Paragraph"/>
    <w:basedOn w:val="Normal"/>
    <w:uiPriority w:val="34"/>
    <w:qFormat/>
    <w:rsid w:val="006D3B43"/>
    <w:pPr>
      <w:ind w:left="720"/>
      <w:contextualSpacing/>
    </w:pPr>
  </w:style>
  <w:style w:type="character" w:styleId="IntenseEmphasis">
    <w:name w:val="Intense Emphasis"/>
    <w:basedOn w:val="DefaultParagraphFont"/>
    <w:uiPriority w:val="21"/>
    <w:qFormat/>
    <w:rsid w:val="006D3B43"/>
    <w:rPr>
      <w:i/>
      <w:iCs/>
      <w:color w:val="0F4761" w:themeColor="accent1" w:themeShade="BF"/>
    </w:rPr>
  </w:style>
  <w:style w:type="paragraph" w:styleId="IntenseQuote">
    <w:name w:val="Intense Quote"/>
    <w:basedOn w:val="Normal"/>
    <w:next w:val="Normal"/>
    <w:link w:val="IntenseQuoteChar"/>
    <w:uiPriority w:val="30"/>
    <w:qFormat/>
    <w:rsid w:val="006D3B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B43"/>
    <w:rPr>
      <w:i/>
      <w:iCs/>
      <w:color w:val="0F4761" w:themeColor="accent1" w:themeShade="BF"/>
    </w:rPr>
  </w:style>
  <w:style w:type="character" w:styleId="IntenseReference">
    <w:name w:val="Intense Reference"/>
    <w:basedOn w:val="DefaultParagraphFont"/>
    <w:uiPriority w:val="32"/>
    <w:qFormat/>
    <w:rsid w:val="006D3B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39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397</Words>
  <Characters>2268</Characters>
  <Application>Microsoft Office Word</Application>
  <DocSecurity>0</DocSecurity>
  <Lines>18</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Zaid Khan</dc:creator>
  <cp:keywords/>
  <dc:description/>
  <cp:lastModifiedBy>Zaid Khan</cp:lastModifiedBy>
  <cp:revision>5</cp:revision>
  <dcterms:created xsi:type="dcterms:W3CDTF">2024-04-03T15:03:00Z</dcterms:created>
  <dcterms:modified xsi:type="dcterms:W3CDTF">2024-04-03T15:10:00Z</dcterms:modified>
</cp:coreProperties>
</file>